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381C" w:rsidRDefault="00072CE1">
      <w:pPr>
        <w:pStyle w:val="Heading2"/>
        <w:keepNext w:val="0"/>
        <w:keepLines w:val="0"/>
        <w:spacing w:after="80"/>
        <w:rPr>
          <w:b/>
          <w:sz w:val="46"/>
          <w:szCs w:val="46"/>
        </w:rPr>
      </w:pPr>
      <w:bookmarkStart w:id="0" w:name="_de1hvmiefez1" w:colFirst="0" w:colLast="0"/>
      <w:bookmarkEnd w:id="0"/>
      <w:r>
        <w:rPr>
          <w:b/>
          <w:sz w:val="48"/>
          <w:szCs w:val="48"/>
        </w:rPr>
        <w:t>RNIB survey 2022</w:t>
      </w:r>
    </w:p>
    <w:p w14:paraId="00000002" w14:textId="77777777" w:rsidR="00D8381C" w:rsidRDefault="00072CE1">
      <w:pPr>
        <w:spacing w:before="240" w:after="24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What is the project?</w:t>
      </w:r>
    </w:p>
    <w:p w14:paraId="00000003" w14:textId="77777777" w:rsidR="00D8381C" w:rsidRDefault="00072CE1">
      <w:pPr>
        <w:spacing w:before="240" w:after="240"/>
      </w:pPr>
      <w:r>
        <w:t>The Royal National Institute of Blind People (RNIB) wants to know more about the experiences of people living with a vision impairment in the UK today, and how those experiences affect their quality of life. They want to understand what’s most important to</w:t>
      </w:r>
      <w:r>
        <w:t xml:space="preserve"> people – what’s difficult, easy, what’s missing from everyday life and what brings people joy.</w:t>
      </w:r>
    </w:p>
    <w:p w14:paraId="00000004" w14:textId="77777777" w:rsidR="00D8381C" w:rsidRDefault="00072CE1">
      <w:pPr>
        <w:spacing w:before="240" w:after="240"/>
      </w:pPr>
      <w:r>
        <w:t>RNIB will be able to use the information gathered from the survey to work out where they can have the greatest impact on people’s lives, ensuring people have th</w:t>
      </w:r>
      <w:r>
        <w:t>e kind of support they need and helping people to achieve their goals.</w:t>
      </w:r>
    </w:p>
    <w:p w14:paraId="00000005" w14:textId="77777777" w:rsidR="00D8381C" w:rsidRDefault="00072CE1">
      <w:pPr>
        <w:spacing w:before="240" w:after="24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What is the ask for potential ‘recruiters’ (people who can promote the project to potential respondents)?</w:t>
      </w:r>
    </w:p>
    <w:p w14:paraId="00000006" w14:textId="77777777" w:rsidR="00D8381C" w:rsidRDefault="00072CE1">
      <w:pPr>
        <w:spacing w:before="240" w:after="240"/>
        <w:rPr>
          <w:b/>
        </w:rPr>
      </w:pPr>
      <w:r>
        <w:t xml:space="preserve">It’s really important we hear from a wide range of people so that we can learn </w:t>
      </w:r>
      <w:r>
        <w:t>from people’s very different experiences. Reaching all these people is a huge challenge, and</w:t>
      </w:r>
      <w:r>
        <w:rPr>
          <w:b/>
        </w:rPr>
        <w:t xml:space="preserve"> we need your help to make sure as many people as possible have their voices heard.</w:t>
      </w:r>
    </w:p>
    <w:p w14:paraId="00000007" w14:textId="77777777" w:rsidR="00D8381C" w:rsidRDefault="00072CE1">
      <w:pPr>
        <w:spacing w:before="240" w:after="240"/>
      </w:pPr>
      <w:r>
        <w:t>If you know anyone you think we should hear from, please do share the informatio</w:t>
      </w:r>
      <w:r>
        <w:t>n about this important work with them.This could be via social media, in a newsletter, in person, or in any other way that you tend to communicate with your network.</w:t>
      </w:r>
    </w:p>
    <w:p w14:paraId="00000008" w14:textId="77777777" w:rsidR="00D8381C" w:rsidRDefault="00072CE1">
      <w:pPr>
        <w:spacing w:before="240" w:after="240"/>
        <w:rPr>
          <w:b/>
        </w:rPr>
      </w:pPr>
      <w:r>
        <w:rPr>
          <w:b/>
        </w:rPr>
        <w:t>In this drive is: a print-able A4 poster, a square poster for social media, and some ready</w:t>
      </w:r>
      <w:r>
        <w:rPr>
          <w:b/>
        </w:rPr>
        <w:t xml:space="preserve">-to-go copy for any communications. </w:t>
      </w:r>
    </w:p>
    <w:p w14:paraId="00000009" w14:textId="77777777" w:rsidR="00D8381C" w:rsidRDefault="00072CE1">
      <w:pPr>
        <w:spacing w:before="240" w:after="24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What is the ask for potential respondents (people with a vision impairment)?</w:t>
      </w:r>
    </w:p>
    <w:p w14:paraId="0000000A" w14:textId="77777777" w:rsidR="00D8381C" w:rsidRDefault="00072CE1">
      <w:pPr>
        <w:spacing w:before="240" w:after="240"/>
      </w:pPr>
      <w:r>
        <w:t>By taking part in a 30-minute telephone survey, you can directly contribute to RNIB’s understanding of people’s experiences with vision impair</w:t>
      </w:r>
      <w:r>
        <w:t>ment and what is most important to them.</w:t>
      </w:r>
    </w:p>
    <w:p w14:paraId="0000000B" w14:textId="77777777" w:rsidR="00D8381C" w:rsidRDefault="00072CE1">
      <w:pPr>
        <w:spacing w:before="240" w:after="24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Who are Revealing Reality?</w:t>
      </w:r>
    </w:p>
    <w:p w14:paraId="0000000C" w14:textId="77777777" w:rsidR="00D8381C" w:rsidRDefault="00072CE1">
      <w:pPr>
        <w:spacing w:before="240" w:after="240"/>
      </w:pPr>
      <w:r>
        <w:t xml:space="preserve">Revealing Reality are an independent social research agency who are conducting the research on RNIBs behalf. Please find out more out the website </w:t>
      </w:r>
      <w:hyperlink r:id="rId6">
        <w:r>
          <w:rPr>
            <w:color w:val="1155CC"/>
            <w:u w:val="single"/>
          </w:rPr>
          <w:t>www.revealingreality.co.uk</w:t>
        </w:r>
      </w:hyperlink>
    </w:p>
    <w:p w14:paraId="0000000D" w14:textId="77777777" w:rsidR="00D8381C" w:rsidRDefault="00D8381C"/>
    <w:sectPr w:rsidR="00D8381C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0C44" w14:textId="77777777" w:rsidR="00000000" w:rsidRDefault="00072CE1">
      <w:pPr>
        <w:spacing w:line="240" w:lineRule="auto"/>
      </w:pPr>
      <w:r>
        <w:separator/>
      </w:r>
    </w:p>
  </w:endnote>
  <w:endnote w:type="continuationSeparator" w:id="0">
    <w:p w14:paraId="6AB70813" w14:textId="77777777" w:rsidR="00000000" w:rsidRDefault="00072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D8381C" w:rsidRDefault="00D838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087C" w14:textId="77777777" w:rsidR="00000000" w:rsidRDefault="00072CE1">
      <w:pPr>
        <w:spacing w:line="240" w:lineRule="auto"/>
      </w:pPr>
      <w:r>
        <w:separator/>
      </w:r>
    </w:p>
  </w:footnote>
  <w:footnote w:type="continuationSeparator" w:id="0">
    <w:p w14:paraId="038D6CF8" w14:textId="77777777" w:rsidR="00000000" w:rsidRDefault="00072C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1C"/>
    <w:rsid w:val="00072CE1"/>
    <w:rsid w:val="00D8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D0F61-CF64-4F26-94A3-22979541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vealingreality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Lambert</dc:creator>
  <cp:lastModifiedBy>Zoe Lambert</cp:lastModifiedBy>
  <cp:revision>2</cp:revision>
  <dcterms:created xsi:type="dcterms:W3CDTF">2022-06-09T13:53:00Z</dcterms:created>
  <dcterms:modified xsi:type="dcterms:W3CDTF">2022-06-09T13:53:00Z</dcterms:modified>
</cp:coreProperties>
</file>